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постановления АМС МО Пригородный район  «О внесении изменений в постановление главы от 16.04.2021</w:t>
      </w:r>
      <w:r w:rsidR="00BC023F"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</w:t>
      </w:r>
      <w:r w:rsid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№125 </w:t>
      </w:r>
      <w:r>
        <w:rPr>
          <w:rFonts w:ascii="Times New Roman" w:hAnsi="Times New Roman" w:cs="Times New Roman"/>
          <w:sz w:val="28"/>
          <w:szCs w:val="28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0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 Общая информация</w:t>
      </w:r>
    </w:p>
    <w:bookmarkEnd w:id="0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   Управление экономики и прогнозирования АМС МО Пригородный район РСО-Алания_________________________________________________________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(полное и краткое наименования)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D07074" w:rsidRDefault="00D07074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Проект постановления АМС МО Пригородный район РСО-Алания «О внесении изменений в постановление главы АМС МО Пригородный район от 16.04.2021г №125 </w:t>
      </w:r>
      <w:bookmarkStart w:id="3" w:name="sub_11013"/>
      <w:r>
        <w:rPr>
          <w:rFonts w:ascii="Times New Roman" w:hAnsi="Times New Roman" w:cs="Times New Roman"/>
          <w:sz w:val="28"/>
          <w:szCs w:val="28"/>
          <w:u w:val="single"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Предполагаемая дата вступления в силу НПА:</w:t>
      </w:r>
    </w:p>
    <w:bookmarkEnd w:id="3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</w:t>
      </w:r>
      <w:r w:rsidR="00D0235D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Январь</w:t>
      </w:r>
      <w:r w:rsidR="00AB0486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D0235D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2023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г.</w:t>
      </w:r>
    </w:p>
    <w:p w:rsidR="00D07074" w:rsidRDefault="00D07074" w:rsidP="00783E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(указывается дата)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  <w:bookmarkEnd w:id="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D07074" w:rsidRDefault="00D07074" w:rsidP="00D07074">
      <w:pPr>
        <w:spacing w:after="0" w:line="240" w:lineRule="auto"/>
        <w:ind w:firstLine="567"/>
        <w:jc w:val="both"/>
        <w:rPr>
          <w:b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Внесение изменений в «</w:t>
      </w:r>
      <w:r>
        <w:rPr>
          <w:rFonts w:ascii="Times New Roman" w:hAnsi="Times New Roman" w:cs="Times New Roman"/>
          <w:sz w:val="28"/>
          <w:szCs w:val="28"/>
          <w:u w:val="single"/>
        </w:rPr>
        <w:t>Схему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</w:t>
      </w:r>
      <w:r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 xml:space="preserve"> в соответствие с действующим законодательством.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p w:rsidR="00D07074" w:rsidRDefault="00D07074" w:rsidP="00D070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16"/>
      <w:bookmarkEnd w:id="5"/>
      <w:r>
        <w:rPr>
          <w:rFonts w:ascii="Times New Roman" w:hAnsi="Times New Roman" w:cs="Times New Roman"/>
          <w:sz w:val="28"/>
          <w:szCs w:val="28"/>
        </w:rPr>
        <w:t>Предлагаемый Проект вносит изменения и упорядочивает организацию мелкорозничной торговли и услуг населению в объектах, не являющихся объектами капитального строительства (киосков, навесов и других) на  земельных участках, в зданиях, строениях и сооружениях на территории муниципального образования Пригородный район.</w:t>
      </w:r>
    </w:p>
    <w:p w:rsidR="00D07074" w:rsidRDefault="00D07074" w:rsidP="00D0707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bookmarkStart w:id="7" w:name="sub_11017"/>
      <w:bookmarkEnd w:id="6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Принятие данного муниципального правого акта позволит создать комфортные условия для участников малого и среднего предпринимательства,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lastRenderedPageBreak/>
        <w:t>определит последовательность действий при оформлении и выдаче разрешений на размещение нестационарного торгового объекта, а также создать удобства покупателям и территориальную доступность товаров для населения.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1.7.  Срок,  в  течение  которого  принимались  предложения  в  связи  с </w:t>
      </w:r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</w:t>
      </w:r>
    </w:p>
    <w:p w:rsidR="00D07074" w:rsidRDefault="00691813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начало: </w:t>
      </w:r>
      <w:r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>19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>12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.2022г.  окончание: </w:t>
      </w:r>
      <w:r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Pr="00BC023F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 </w:t>
      </w:r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 0.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1.9.</w:t>
      </w:r>
      <w:r w:rsidR="00691813" w:rsidRPr="006918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Полный электронный адрес размещения сводки предложений, поступивших</w:t>
      </w:r>
      <w:bookmarkEnd w:id="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hyperlink r:id="rId6" w:tgtFrame="_blank" w:history="1">
        <w:r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prigams.ru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D07074" w:rsidRPr="003C3221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Калагова</w:t>
      </w:r>
      <w:proofErr w:type="spellEnd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Арнелла</w:t>
      </w:r>
      <w:proofErr w:type="spellEnd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Батразовна</w:t>
      </w:r>
      <w:proofErr w:type="spellEnd"/>
    </w:p>
    <w:p w:rsidR="00D07074" w:rsidRDefault="003C3221" w:rsidP="00F03EA6">
      <w:pPr>
        <w:widowControl w:val="0"/>
        <w:autoSpaceDE w:val="0"/>
        <w:autoSpaceDN w:val="0"/>
        <w:adjustRightInd w:val="0"/>
        <w:spacing w:after="0" w:line="240" w:lineRule="auto"/>
        <w:ind w:left="1701" w:hanging="170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Должность: главный специалист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оциально-экономического отдела Управления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экономики и прогнозирования АМС МО Пригородный район</w:t>
      </w:r>
    </w:p>
    <w:p w:rsidR="00D07074" w:rsidRDefault="00D0235D" w:rsidP="00D07074">
      <w:pPr>
        <w:jc w:val="both"/>
        <w:rPr>
          <w:rFonts w:ascii="Times New Roman" w:hAnsi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2-25-39 Адрес электронной почты: </w:t>
      </w:r>
      <w:hyperlink r:id="rId7" w:history="1"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uprekonomik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</w:rPr>
          <w:t>@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mail</w:t>
        </w:r>
        <w:r w:rsidR="00D07074">
          <w:rPr>
            <w:rStyle w:val="a3"/>
            <w:rFonts w:ascii="Times New Roman" w:hAnsi="Times New Roman"/>
            <w:color w:val="auto"/>
            <w:sz w:val="28"/>
            <w:u w:val="none"/>
          </w:rPr>
          <w:t>.</w:t>
        </w:r>
        <w:proofErr w:type="spellStart"/>
        <w:r w:rsidR="00D07074"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ru</w:t>
        </w:r>
        <w:proofErr w:type="spellEnd"/>
      </w:hyperlink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Описание проблемы, на решение  которой  направлено  предлагаемое </w:t>
      </w:r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Совершенствование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район.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 </w:t>
      </w:r>
      <w:bookmarkEnd w:id="1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>(текстовое описание)</w:t>
      </w:r>
      <w:bookmarkStart w:id="15" w:name="sub_1102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 Причины  возникновения  проблемы  и  факторы,    поддерживающие ее </w:t>
      </w:r>
      <w:bookmarkEnd w:id="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10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 Пригородный район РСО-Алания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  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________-_______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19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D07074" w:rsidRDefault="00D07074" w:rsidP="00D0707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D07074">
          <w:pgSz w:w="11906" w:h="16838"/>
          <w:pgMar w:top="1134" w:right="991" w:bottom="1134" w:left="851" w:header="709" w:footer="709" w:gutter="0"/>
          <w:cols w:space="720"/>
        </w:sect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Определение целей предлагаемого правового регулирования и индикаторов для оценки их достижения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7"/>
        <w:gridCol w:w="3499"/>
        <w:gridCol w:w="3219"/>
      </w:tblGrid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0" w:name="sub_1103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20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создание удобств покупателям и территориальной доступности товаров для населения.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ежеквартально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1034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Постановление главы АМС МО Пригородный район от 28.04.2021г. №141 «Об утверждении Положения о порядке размещения нестационарных торговых объектов на территории муниципального образования Пригородный район_____________________________________________________________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2" w:name="sub_1134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22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(Цель 1) Повышение качества и доступности исполнения муниципальной услуги, создание комфортных условий и последовательности действий по выдаче разрешений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(Индикатор 1.1)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2021г.- 24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3" w:name="sub_11038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для расчетов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4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5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2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7"/>
        <w:gridCol w:w="3499"/>
        <w:gridCol w:w="4199"/>
      </w:tblGrid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6" w:name="sub_11004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6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(Группа 1) Субъекты малого 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Неопределенное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- социально-экономический отдел Управления экономики и прогнозирования АМС МО Пригородный район;</w:t>
            </w:r>
          </w:p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7" w:name="sub_1100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Никаких функций и  изменений 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8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Оценка дополнительных расходов (доходов) бюджета МО Пригородный район</w:t>
      </w:r>
      <w:bookmarkEnd w:id="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РСО-Алания, связанных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Дополнительных расходов и доходов бюджета Пригородного района 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9" w:name="sub_1106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 Пригородный район РСО-Алания, возникающих в связи с введением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106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</w:p>
    <w:bookmarkEnd w:id="30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07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</w:t>
      </w:r>
      <w:bookmarkEnd w:id="3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7"/>
        <w:gridCol w:w="4430"/>
        <w:gridCol w:w="3219"/>
        <w:gridCol w:w="3639"/>
      </w:tblGrid>
      <w:tr w:rsidR="00D07074" w:rsidTr="00D070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2" w:name="sub_1107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32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 w:rsidP="009A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7.4. Количественная оценка, 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руб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D07074" w:rsidTr="00D07074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Группа 1 Субъекты малого и среднего предпринимательства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E16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val="en-US" w:eastAsia="ru-RU"/>
              </w:rPr>
              <w:t>389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,1 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3" w:name="sub_1107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7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7.6. Источники данных: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1008"/>
      <w:bookmarkEnd w:id="3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5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6" w:name="sub_11081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6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/ частичный / отсутствует)</w:t>
            </w: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7" w:name="sub_11085"/>
      <w:bookmarkEnd w:id="3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00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8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0"/>
        <w:gridCol w:w="2100"/>
        <w:gridCol w:w="2240"/>
        <w:gridCol w:w="2240"/>
      </w:tblGrid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9" w:name="sub_1109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39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0" w:name="sub_11092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1" w:name="sub_11093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2" w:name="sub_1109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9.4. Оценка расходов (доходов) бюджета МО Пригородный район РСО-Алания,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Имущественная 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Рост числа субъектов малого и среднего предпринимательства</w:t>
            </w: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3" w:name="sub_11095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4" w:name="sub_11096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5" w:name="sub_1109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5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6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6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Создание удобств покупателям и территориальной доступности товаров для населения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07074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7" w:name="sub_11101"/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7"/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с момента вступления в силу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8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D07074" w:rsidRDefault="00D07074" w:rsidP="00D07074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D07074" w:rsidRDefault="00D07074" w:rsidP="00D07074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D07074" w:rsidRDefault="00D07074" w:rsidP="00BB53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D07074" w:rsidRDefault="00846229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"19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 w:rsidR="00184587">
        <w:rPr>
          <w:rFonts w:ascii="Times New Roman" w:hAnsi="Times New Roman" w:cs="Times New Roman"/>
          <w:sz w:val="28"/>
          <w:szCs w:val="28"/>
        </w:rPr>
        <w:t>декабря</w:t>
      </w:r>
      <w:bookmarkStart w:id="56" w:name="_GoBack"/>
      <w:bookmarkEnd w:id="56"/>
      <w:r w:rsidR="00D07074">
        <w:rPr>
          <w:rFonts w:ascii="Times New Roman" w:hAnsi="Times New Roman" w:cs="Times New Roman"/>
          <w:sz w:val="28"/>
          <w:szCs w:val="28"/>
        </w:rPr>
        <w:t xml:space="preserve">  2022 г.;</w:t>
      </w:r>
    </w:p>
    <w:p w:rsidR="00D07074" w:rsidRDefault="00184587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"13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января 2023</w:t>
      </w:r>
      <w:r w:rsidR="00D0707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 полностью: 0 , учтено частично: 0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8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D07074" w:rsidRDefault="00D07074" w:rsidP="00D07074">
      <w:pPr>
        <w:pStyle w:val="a4"/>
        <w:ind w:firstLine="567"/>
        <w:rPr>
          <w:sz w:val="22"/>
          <w:szCs w:val="2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http://prigams.ru/orv.html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(текстовое описание)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D07074" w:rsidRDefault="00D07074" w:rsidP="00D07074">
      <w:pPr>
        <w:pStyle w:val="a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консультаций, проводившихся в ходе процедуры ОРВ, с  указанием   сведений. </w:t>
      </w:r>
    </w:p>
    <w:p w:rsidR="00D07074" w:rsidRDefault="00D07074" w:rsidP="00D07074"/>
    <w:p w:rsidR="00D07074" w:rsidRDefault="00D07074" w:rsidP="00D07074"/>
    <w:p w:rsidR="007F4486" w:rsidRDefault="00184587"/>
    <w:sectPr w:rsidR="007F4486" w:rsidSect="000B0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7074"/>
    <w:rsid w:val="000B0CA7"/>
    <w:rsid w:val="00184587"/>
    <w:rsid w:val="003C3221"/>
    <w:rsid w:val="005811D1"/>
    <w:rsid w:val="005F11C7"/>
    <w:rsid w:val="00691813"/>
    <w:rsid w:val="006E5F4F"/>
    <w:rsid w:val="00783E88"/>
    <w:rsid w:val="00846229"/>
    <w:rsid w:val="008D5A6E"/>
    <w:rsid w:val="009A5A53"/>
    <w:rsid w:val="009B2135"/>
    <w:rsid w:val="00AB0486"/>
    <w:rsid w:val="00BB53DF"/>
    <w:rsid w:val="00BC023F"/>
    <w:rsid w:val="00C64021"/>
    <w:rsid w:val="00D0235D"/>
    <w:rsid w:val="00D07074"/>
    <w:rsid w:val="00E16A7E"/>
    <w:rsid w:val="00F03EA6"/>
    <w:rsid w:val="00F6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7074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D070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3D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prekonomik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85A54-1997-41C8-B666-09591EED29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10</Pages>
  <Words>2629</Words>
  <Characters>14990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19</cp:revision>
  <cp:lastPrinted>2022-08-22T11:51:00Z</cp:lastPrinted>
  <dcterms:created xsi:type="dcterms:W3CDTF">2022-08-22T06:28:00Z</dcterms:created>
  <dcterms:modified xsi:type="dcterms:W3CDTF">2023-01-09T07:33:00Z</dcterms:modified>
</cp:coreProperties>
</file>